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414" w14:textId="77777777" w:rsidR="0064678C" w:rsidRPr="0064678C" w:rsidRDefault="0064678C" w:rsidP="0064678C"/>
    <w:p w14:paraId="0C5136CB" w14:textId="74B32D0E" w:rsidR="0064678C" w:rsidRPr="0064678C" w:rsidRDefault="0064678C" w:rsidP="00993A75">
      <w:pPr>
        <w:pStyle w:val="NormalWeb"/>
        <w:spacing w:beforeAutospacing="0" w:after="0" w:afterAutospacing="0"/>
        <w:jc w:val="center"/>
        <w:rPr>
          <w:b/>
          <w:bCs/>
          <w:color w:val="4F6228"/>
          <w:sz w:val="28"/>
          <w:szCs w:val="28"/>
          <w:lang w:eastAsia="zh-CN"/>
        </w:rPr>
      </w:pPr>
      <w:r w:rsidRPr="0064678C">
        <w:rPr>
          <w:b/>
          <w:bCs/>
          <w:color w:val="4F6228"/>
          <w:sz w:val="28"/>
          <w:szCs w:val="28"/>
          <w:lang w:eastAsia="zh-CN"/>
        </w:rPr>
        <w:t xml:space="preserve">REGLEMENT </w:t>
      </w:r>
      <w:r w:rsidRPr="0064678C">
        <w:rPr>
          <w:b/>
          <w:bCs/>
          <w:color w:val="4F6228"/>
          <w:sz w:val="28"/>
          <w:szCs w:val="28"/>
        </w:rPr>
        <w:t>ANIMATION FOULEES BUGEACOISES</w:t>
      </w:r>
    </w:p>
    <w:p w14:paraId="22AFD01B" w14:textId="678C8150" w:rsidR="0064678C" w:rsidRPr="0064678C" w:rsidRDefault="00993A75" w:rsidP="00993A75">
      <w:pPr>
        <w:jc w:val="center"/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color w:val="4F6228"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5D4335ED" wp14:editId="0F1F61ED">
            <wp:simplePos x="0" y="0"/>
            <wp:positionH relativeFrom="column">
              <wp:posOffset>2713355</wp:posOffset>
            </wp:positionH>
            <wp:positionV relativeFrom="paragraph">
              <wp:posOffset>257175</wp:posOffset>
            </wp:positionV>
            <wp:extent cx="550545" cy="394970"/>
            <wp:effectExtent l="0" t="0" r="1905" b="5080"/>
            <wp:wrapSquare wrapText="bothSides"/>
            <wp:docPr id="685934948" name="Image 1" descr="http://mmrt.fr/wp-content/uploads/2022/06/logo-MMRT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rt.fr/wp-content/uploads/2022/06/logo-MMRT-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78C" w:rsidRPr="0064678C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eastAsia="zh-CN"/>
        </w:rPr>
        <w:t xml:space="preserve">VENDREDI </w:t>
      </w:r>
      <w:r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eastAsia="zh-CN"/>
        </w:rPr>
        <w:t>7</w:t>
      </w:r>
      <w:r w:rsidR="0064678C" w:rsidRPr="0064678C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eastAsia="zh-CN"/>
        </w:rPr>
        <w:t xml:space="preserve"> AOUT 202</w:t>
      </w:r>
      <w:r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eastAsia="zh-CN"/>
        </w:rPr>
        <w:t>6</w:t>
      </w:r>
    </w:p>
    <w:p w14:paraId="7B627C8D" w14:textId="15BAE3FD" w:rsidR="0064678C" w:rsidRPr="00D47E74" w:rsidRDefault="0064678C" w:rsidP="00993A75">
      <w:pPr>
        <w:pStyle w:val="NormalWeb"/>
        <w:spacing w:beforeAutospacing="0" w:after="0" w:afterAutospacing="0"/>
        <w:jc w:val="center"/>
        <w:rPr>
          <w:color w:val="4F6228"/>
          <w:sz w:val="44"/>
          <w:lang w:eastAsia="zh-CN"/>
        </w:rPr>
      </w:pPr>
    </w:p>
    <w:p w14:paraId="2ED354F1" w14:textId="2285C590" w:rsidR="0064678C" w:rsidRDefault="0064678C" w:rsidP="0064678C">
      <w:pPr>
        <w:pStyle w:val="NormalWeb"/>
        <w:spacing w:beforeAutospacing="0" w:after="0" w:afterAutospacing="0"/>
        <w:ind w:right="566"/>
        <w:jc w:val="both"/>
      </w:pPr>
      <w:r>
        <w:rPr>
          <w:color w:val="002060"/>
        </w:rPr>
        <w:t>Bugeat Treignac Athlé organise l'animation Foulées Bugeacoises le vendredi 8 aout 2025</w:t>
      </w:r>
    </w:p>
    <w:p w14:paraId="7C6E6E80" w14:textId="34E45789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</w:p>
    <w:p w14:paraId="3392133F" w14:textId="358C6F09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  <w:r>
        <w:rPr>
          <w:b/>
          <w:color w:val="E97132" w:themeColor="accent2"/>
          <w:sz w:val="22"/>
          <w:szCs w:val="22"/>
        </w:rPr>
        <w:t>PRINCIPE</w:t>
      </w:r>
      <w:r w:rsidRPr="008366B9">
        <w:rPr>
          <w:b/>
          <w:color w:val="E97132" w:themeColor="accent2"/>
          <w:sz w:val="22"/>
          <w:szCs w:val="22"/>
        </w:rPr>
        <w:t xml:space="preserve"> </w:t>
      </w:r>
    </w:p>
    <w:p w14:paraId="0BCA924F" w14:textId="77777777" w:rsidR="0064678C" w:rsidRPr="00D47E74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</w:p>
    <w:p w14:paraId="05F91D59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"L'animation Foulées Bugeacoises" est inscrite dans les animations proposées lors de la fête de Bugeat.</w:t>
      </w:r>
    </w:p>
    <w:p w14:paraId="40E7A16B" w14:textId="3B522CA6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Ce n'est pas une compétition ; elle ne donne pas lieu à classement. Elle est parcourue à allure libre.</w:t>
      </w:r>
      <w:r>
        <w:rPr>
          <w:color w:val="002060"/>
        </w:rPr>
        <w:tab/>
      </w:r>
    </w:p>
    <w:p w14:paraId="112867A8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L'inscription est gratuite</w:t>
      </w:r>
    </w:p>
    <w:p w14:paraId="561D4D14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Un lot cadeau sera remis à chaque participant.</w:t>
      </w:r>
    </w:p>
    <w:p w14:paraId="3D22E92F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</w:p>
    <w:p w14:paraId="7F587FA5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  <w:r>
        <w:rPr>
          <w:b/>
          <w:color w:val="E97132" w:themeColor="accent2"/>
          <w:sz w:val="22"/>
          <w:szCs w:val="22"/>
        </w:rPr>
        <w:t>DEROULEMENT</w:t>
      </w:r>
    </w:p>
    <w:p w14:paraId="4282DF85" w14:textId="77777777" w:rsidR="0064678C" w:rsidRPr="008366B9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</w:p>
    <w:p w14:paraId="0125D967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002060"/>
        </w:rPr>
      </w:pPr>
      <w:r>
        <w:rPr>
          <w:b/>
          <w:color w:val="002060"/>
        </w:rPr>
        <w:t xml:space="preserve">1°) course des rapiettes  </w:t>
      </w:r>
    </w:p>
    <w:p w14:paraId="2411ECA8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</w:p>
    <w:p w14:paraId="5EB0B143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Un seul départ sera donné à 18 H pour les 2 challenges :</w:t>
      </w:r>
    </w:p>
    <w:p w14:paraId="3B8D4094" w14:textId="77777777" w:rsidR="0064678C" w:rsidRDefault="0064678C" w:rsidP="0064678C">
      <w:pPr>
        <w:pStyle w:val="NormalWeb"/>
        <w:numPr>
          <w:ilvl w:val="0"/>
          <w:numId w:val="2"/>
        </w:numPr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Les jeunes nés en 2013-2014-2015-2016 feront 1 tour</w:t>
      </w:r>
    </w:p>
    <w:p w14:paraId="34F338D8" w14:textId="77777777" w:rsidR="0064678C" w:rsidRDefault="0064678C" w:rsidP="0064678C">
      <w:pPr>
        <w:pStyle w:val="NormalWeb"/>
        <w:numPr>
          <w:ilvl w:val="0"/>
          <w:numId w:val="2"/>
        </w:numPr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Les jeunes nés en 2011-2012 feront 2 tours</w:t>
      </w:r>
    </w:p>
    <w:p w14:paraId="71D89074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Ils seront freinés pendant 500 m avec un échauffement ludique proposé par les adhérents, et les anciens de Bugeat Treignac Athlé.</w:t>
      </w:r>
    </w:p>
    <w:p w14:paraId="1C2AB81D" w14:textId="77777777" w:rsidR="0064678C" w:rsidRPr="005A05BB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</w:p>
    <w:p w14:paraId="2DE601AF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</w:pPr>
      <w:r>
        <w:rPr>
          <w:b/>
          <w:color w:val="002060"/>
        </w:rPr>
        <w:t>2°) course des costauds</w:t>
      </w:r>
    </w:p>
    <w:p w14:paraId="6BDB658C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Personnes nées en 2010 ou avant</w:t>
      </w:r>
    </w:p>
    <w:p w14:paraId="5AD396EE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Un seul départ sera donné à 18H30 pour les 3 challenges :</w:t>
      </w:r>
    </w:p>
    <w:p w14:paraId="02521809" w14:textId="77777777" w:rsidR="0064678C" w:rsidRDefault="0064678C" w:rsidP="0064678C">
      <w:pPr>
        <w:pStyle w:val="NormalWeb"/>
        <w:numPr>
          <w:ilvl w:val="0"/>
          <w:numId w:val="2"/>
        </w:numPr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En individuel</w:t>
      </w:r>
    </w:p>
    <w:p w14:paraId="2270B024" w14:textId="77777777" w:rsidR="0064678C" w:rsidRDefault="0064678C" w:rsidP="0064678C">
      <w:pPr>
        <w:pStyle w:val="NormalWeb"/>
        <w:numPr>
          <w:ilvl w:val="0"/>
          <w:numId w:val="2"/>
        </w:numPr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Par équipe composée de 4 coureurs, l'équipe devant arriver au complet</w:t>
      </w:r>
    </w:p>
    <w:p w14:paraId="582228A0" w14:textId="77777777" w:rsidR="0064678C" w:rsidRDefault="0064678C" w:rsidP="0064678C">
      <w:pPr>
        <w:pStyle w:val="NormalWeb"/>
        <w:spacing w:beforeAutospacing="0" w:after="0" w:afterAutospacing="0"/>
        <w:ind w:left="720" w:right="566"/>
        <w:jc w:val="both"/>
        <w:rPr>
          <w:color w:val="002060"/>
        </w:rPr>
      </w:pPr>
    </w:p>
    <w:p w14:paraId="317D60E9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Un échauffement ludique proposé par les adhérents et les anciens de Bugeat Treignac Athlé.</w:t>
      </w:r>
    </w:p>
    <w:p w14:paraId="31FB9BDE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</w:p>
    <w:p w14:paraId="1C976998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</w:pPr>
    </w:p>
    <w:p w14:paraId="77BAACCE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  <w:r>
        <w:rPr>
          <w:b/>
          <w:color w:val="E97132" w:themeColor="accent2"/>
          <w:sz w:val="22"/>
          <w:szCs w:val="22"/>
        </w:rPr>
        <w:t>PROGRAMME</w:t>
      </w:r>
    </w:p>
    <w:p w14:paraId="2F457896" w14:textId="77777777" w:rsidR="0064678C" w:rsidRPr="008366B9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</w:p>
    <w:p w14:paraId="4F844AB4" w14:textId="77777777" w:rsidR="0064678C" w:rsidRPr="007747AD" w:rsidRDefault="0064678C" w:rsidP="0064678C">
      <w:pPr>
        <w:pStyle w:val="Sansinterligne"/>
        <w:numPr>
          <w:ilvl w:val="0"/>
          <w:numId w:val="1"/>
        </w:numPr>
        <w:ind w:right="566"/>
        <w:jc w:val="both"/>
      </w:pPr>
      <w:r>
        <w:rPr>
          <w:rFonts w:ascii="Times New Roman" w:hAnsi="Times New Roman" w:cs="Times New Roman"/>
          <w:color w:val="002060"/>
          <w:sz w:val="24"/>
          <w:szCs w:val="24"/>
          <w:lang w:eastAsia="fr-FR"/>
        </w:rPr>
        <w:t>17h30 : début des inscriptions place de l'église</w:t>
      </w:r>
    </w:p>
    <w:p w14:paraId="2132BC93" w14:textId="77777777" w:rsidR="0064678C" w:rsidRPr="007747AD" w:rsidRDefault="0064678C" w:rsidP="0064678C">
      <w:pPr>
        <w:pStyle w:val="Sansinterligne"/>
        <w:numPr>
          <w:ilvl w:val="0"/>
          <w:numId w:val="1"/>
        </w:numPr>
        <w:ind w:right="566"/>
        <w:jc w:val="both"/>
      </w:pPr>
      <w:r>
        <w:rPr>
          <w:rFonts w:ascii="Times New Roman" w:hAnsi="Times New Roman" w:cs="Times New Roman"/>
          <w:color w:val="002060"/>
          <w:sz w:val="24"/>
          <w:szCs w:val="24"/>
          <w:lang w:eastAsia="fr-FR"/>
        </w:rPr>
        <w:t>18 h : départs des rapiettes</w:t>
      </w:r>
    </w:p>
    <w:p w14:paraId="32791D6F" w14:textId="77777777" w:rsidR="0064678C" w:rsidRPr="007747AD" w:rsidRDefault="0064678C" w:rsidP="0064678C">
      <w:pPr>
        <w:pStyle w:val="Sansinterligne"/>
        <w:numPr>
          <w:ilvl w:val="0"/>
          <w:numId w:val="1"/>
        </w:numPr>
        <w:ind w:right="566"/>
        <w:jc w:val="both"/>
      </w:pPr>
      <w:r>
        <w:rPr>
          <w:rFonts w:ascii="Times New Roman" w:hAnsi="Times New Roman" w:cs="Times New Roman"/>
          <w:color w:val="002060"/>
          <w:sz w:val="24"/>
          <w:szCs w:val="24"/>
          <w:lang w:eastAsia="fr-FR"/>
        </w:rPr>
        <w:t>18h30 : départs des costauds</w:t>
      </w:r>
    </w:p>
    <w:p w14:paraId="6B6AF07B" w14:textId="77777777" w:rsidR="0064678C" w:rsidRPr="00550214" w:rsidRDefault="0064678C" w:rsidP="0064678C">
      <w:pPr>
        <w:pStyle w:val="Sansinterligne"/>
        <w:numPr>
          <w:ilvl w:val="0"/>
          <w:numId w:val="1"/>
        </w:numPr>
        <w:ind w:right="566"/>
        <w:jc w:val="both"/>
      </w:pPr>
      <w:r>
        <w:rPr>
          <w:rFonts w:ascii="Times New Roman" w:hAnsi="Times New Roman" w:cs="Times New Roman"/>
          <w:color w:val="002060"/>
          <w:sz w:val="24"/>
          <w:szCs w:val="24"/>
          <w:lang w:eastAsia="fr-FR"/>
        </w:rPr>
        <w:t>19 h Apéro Bugeacois</w:t>
      </w:r>
    </w:p>
    <w:p w14:paraId="009891A1" w14:textId="77777777" w:rsidR="0064678C" w:rsidRPr="00EF7726" w:rsidRDefault="0064678C" w:rsidP="0064678C">
      <w:pPr>
        <w:pStyle w:val="En-tte"/>
        <w:widowControl w:val="0"/>
        <w:tabs>
          <w:tab w:val="clear" w:pos="4536"/>
          <w:tab w:val="clear" w:pos="9072"/>
        </w:tabs>
        <w:jc w:val="both"/>
      </w:pPr>
    </w:p>
    <w:p w14:paraId="7817732D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  <w:r>
        <w:rPr>
          <w:b/>
          <w:color w:val="E97132" w:themeColor="accent2"/>
          <w:sz w:val="22"/>
          <w:szCs w:val="22"/>
        </w:rPr>
        <w:t xml:space="preserve">ASSURANCES </w:t>
      </w:r>
    </w:p>
    <w:p w14:paraId="24DAC6EE" w14:textId="77777777" w:rsidR="0064678C" w:rsidRPr="008366B9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</w:p>
    <w:p w14:paraId="36AA6D33" w14:textId="77777777" w:rsidR="0064678C" w:rsidRPr="00EF7726" w:rsidRDefault="0064678C" w:rsidP="0064678C">
      <w:pPr>
        <w:pStyle w:val="En-tte"/>
        <w:widowControl w:val="0"/>
        <w:tabs>
          <w:tab w:val="clear" w:pos="4536"/>
          <w:tab w:val="clear" w:pos="9072"/>
        </w:tabs>
        <w:jc w:val="both"/>
        <w:rPr>
          <w:color w:val="002060"/>
          <w:szCs w:val="28"/>
        </w:rPr>
      </w:pPr>
      <w:r w:rsidRPr="00EF7726">
        <w:rPr>
          <w:color w:val="002060"/>
          <w:szCs w:val="28"/>
        </w:rPr>
        <w:t>Les organisateurs sont assurés en Responsabilité Civile auprès de l’assureur de la FFA. Il appartient à chaque coureur de prévoir une assurance individuelle en cas d’accident.</w:t>
      </w:r>
    </w:p>
    <w:p w14:paraId="432C1977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</w:p>
    <w:p w14:paraId="0DD9BF34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  <w:r>
        <w:rPr>
          <w:b/>
          <w:color w:val="E97132" w:themeColor="accent2"/>
          <w:sz w:val="22"/>
          <w:szCs w:val="22"/>
        </w:rPr>
        <w:t>RAFRAICHISSEMENT</w:t>
      </w:r>
      <w:r w:rsidRPr="008366B9">
        <w:rPr>
          <w:b/>
          <w:color w:val="E97132" w:themeColor="accent2"/>
          <w:sz w:val="22"/>
          <w:szCs w:val="22"/>
        </w:rPr>
        <w:t>S</w:t>
      </w:r>
    </w:p>
    <w:p w14:paraId="35488F7E" w14:textId="77777777" w:rsidR="0064678C" w:rsidRPr="008366B9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</w:p>
    <w:p w14:paraId="7588E09D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Un point de rafraichissement sera proposé à l'arrivée</w:t>
      </w:r>
    </w:p>
    <w:p w14:paraId="1F1DE61E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</w:p>
    <w:p w14:paraId="5911C2C5" w14:textId="0803B53B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  <w:r>
        <w:rPr>
          <w:b/>
          <w:color w:val="E97132" w:themeColor="accent2"/>
          <w:sz w:val="22"/>
          <w:szCs w:val="22"/>
        </w:rPr>
        <w:t>DIPLOME</w:t>
      </w:r>
    </w:p>
    <w:p w14:paraId="5D2706F0" w14:textId="77777777" w:rsidR="0064678C" w:rsidRPr="008366B9" w:rsidRDefault="0064678C" w:rsidP="0064678C">
      <w:pPr>
        <w:pStyle w:val="NormalWeb"/>
        <w:spacing w:beforeAutospacing="0" w:after="0" w:afterAutospacing="0"/>
        <w:ind w:right="566"/>
        <w:jc w:val="both"/>
        <w:rPr>
          <w:b/>
          <w:color w:val="E97132" w:themeColor="accent2"/>
          <w:sz w:val="22"/>
          <w:szCs w:val="22"/>
        </w:rPr>
      </w:pPr>
    </w:p>
    <w:p w14:paraId="1969F069" w14:textId="77777777" w:rsidR="0064678C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 xml:space="preserve">Un diplôme sera remis à chaque participant. </w:t>
      </w:r>
    </w:p>
    <w:p w14:paraId="1038B4C1" w14:textId="3951508B" w:rsidR="0064678C" w:rsidRPr="00133E4B" w:rsidRDefault="0064678C" w:rsidP="0064678C">
      <w:pPr>
        <w:pStyle w:val="NormalWeb"/>
        <w:spacing w:beforeAutospacing="0" w:after="0" w:afterAutospacing="0"/>
        <w:ind w:right="566"/>
        <w:jc w:val="both"/>
        <w:rPr>
          <w:color w:val="002060"/>
        </w:rPr>
      </w:pPr>
      <w:r>
        <w:rPr>
          <w:color w:val="002060"/>
        </w:rPr>
        <w:t>Particularité : si le participant s'inscrit à un club de la Fédération Française d’Athlétisme, Bugeat Treignac Athlé se propose d'être son parrain.</w:t>
      </w:r>
    </w:p>
    <w:sectPr w:rsidR="0064678C" w:rsidRPr="00133E4B" w:rsidSect="0064678C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679"/>
    <w:multiLevelType w:val="hybridMultilevel"/>
    <w:tmpl w:val="E14832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4A50"/>
    <w:multiLevelType w:val="hybridMultilevel"/>
    <w:tmpl w:val="2E2A5462"/>
    <w:lvl w:ilvl="0" w:tplc="F9F26A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F49A1"/>
    <w:multiLevelType w:val="hybridMultilevel"/>
    <w:tmpl w:val="AD844E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5629"/>
    <w:multiLevelType w:val="hybridMultilevel"/>
    <w:tmpl w:val="6A469F9E"/>
    <w:lvl w:ilvl="0" w:tplc="FA02B21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86640">
    <w:abstractNumId w:val="3"/>
  </w:num>
  <w:num w:numId="2" w16cid:durableId="1676031363">
    <w:abstractNumId w:val="1"/>
  </w:num>
  <w:num w:numId="3" w16cid:durableId="113406838">
    <w:abstractNumId w:val="0"/>
  </w:num>
  <w:num w:numId="4" w16cid:durableId="118675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8C"/>
    <w:rsid w:val="00210B87"/>
    <w:rsid w:val="002F1628"/>
    <w:rsid w:val="004A26EB"/>
    <w:rsid w:val="005A1701"/>
    <w:rsid w:val="0064678C"/>
    <w:rsid w:val="008B547A"/>
    <w:rsid w:val="00951457"/>
    <w:rsid w:val="00993A75"/>
    <w:rsid w:val="00A1303C"/>
    <w:rsid w:val="00AC2A9A"/>
    <w:rsid w:val="00C26A87"/>
    <w:rsid w:val="00C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3CA7"/>
  <w15:chartTrackingRefBased/>
  <w15:docId w15:val="{64FCC724-979D-43A3-94FF-76CBA4A0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8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4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64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6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67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6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6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rsid w:val="00646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6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64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64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6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6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6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67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6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67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67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64678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4678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rsid w:val="006467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64678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467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Roekeghem</dc:creator>
  <cp:keywords/>
  <dc:description/>
  <cp:lastModifiedBy>Sophie van Roekeghem</cp:lastModifiedBy>
  <cp:revision>2</cp:revision>
  <dcterms:created xsi:type="dcterms:W3CDTF">2026-06-11T05:41:00Z</dcterms:created>
  <dcterms:modified xsi:type="dcterms:W3CDTF">2026-06-11T05:41:00Z</dcterms:modified>
</cp:coreProperties>
</file>